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9E4" w:rsidRDefault="00A719E4" w:rsidP="00A719E4">
      <w:pPr>
        <w:pStyle w:val="Heading1"/>
        <w:jc w:val="center"/>
      </w:pPr>
    </w:p>
    <w:p w:rsidR="00A719E4" w:rsidRDefault="00A719E4" w:rsidP="00A719E4">
      <w:pPr>
        <w:pStyle w:val="Heading1"/>
        <w:jc w:val="center"/>
      </w:pPr>
      <w:r>
        <w:t>Lothia</w:t>
      </w:r>
      <w:r w:rsidR="00165344">
        <w:t>n Running Club – Minutes - July</w:t>
      </w:r>
      <w:r>
        <w:t xml:space="preserve"> </w:t>
      </w:r>
      <w:r w:rsidR="002043FF">
        <w:t>10</w:t>
      </w:r>
      <w:r w:rsidR="002043FF" w:rsidRPr="002043FF">
        <w:rPr>
          <w:vertAlign w:val="superscript"/>
        </w:rPr>
        <w:t>th</w:t>
      </w:r>
      <w:r w:rsidR="002043FF">
        <w:t xml:space="preserve"> </w:t>
      </w:r>
      <w:r>
        <w:t>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73"/>
      </w:tblGrid>
      <w:tr w:rsidR="00A719E4" w:rsidTr="00105348">
        <w:trPr>
          <w:trHeight w:val="794"/>
        </w:trPr>
        <w:tc>
          <w:tcPr>
            <w:tcW w:w="10173" w:type="dxa"/>
            <w:tcBorders>
              <w:bottom w:val="single" w:sz="4" w:space="0" w:color="auto"/>
            </w:tcBorders>
          </w:tcPr>
          <w:p w:rsidR="00A719E4" w:rsidRPr="00350302" w:rsidRDefault="00A719E4" w:rsidP="00105348">
            <w:pPr>
              <w:tabs>
                <w:tab w:val="left" w:pos="7938"/>
              </w:tabs>
              <w:rPr>
                <w:b/>
                <w:bCs/>
              </w:rPr>
            </w:pPr>
            <w:r>
              <w:rPr>
                <w:b/>
                <w:bCs/>
                <w:sz w:val="22"/>
              </w:rPr>
              <w:t>1. Attendees:</w:t>
            </w:r>
            <w:r w:rsidR="00BF10C1">
              <w:rPr>
                <w:b/>
                <w:bCs/>
                <w:sz w:val="22"/>
              </w:rPr>
              <w:t xml:space="preserve"> </w:t>
            </w:r>
            <w:r>
              <w:t xml:space="preserve">Mike Turnbull, Kenny </w:t>
            </w:r>
            <w:proofErr w:type="spellStart"/>
            <w:r>
              <w:t>Mearns</w:t>
            </w:r>
            <w:proofErr w:type="spellEnd"/>
            <w:r w:rsidR="00BF10C1">
              <w:t>, John Malcolm, Ted Finch</w:t>
            </w:r>
            <w:r w:rsidR="00165344">
              <w:t>, Saran Jones</w:t>
            </w:r>
          </w:p>
          <w:p w:rsidR="00A719E4" w:rsidRDefault="00A719E4" w:rsidP="00105348">
            <w:pPr>
              <w:pStyle w:val="List"/>
              <w:tabs>
                <w:tab w:val="clear" w:pos="8850"/>
                <w:tab w:val="left" w:pos="7938"/>
              </w:tabs>
              <w:suppressAutoHyphens w:val="0"/>
            </w:pPr>
            <w:r w:rsidRPr="00350302">
              <w:rPr>
                <w:b/>
              </w:rPr>
              <w:t>Apologies</w:t>
            </w:r>
            <w:r w:rsidR="00165344">
              <w:t>:</w:t>
            </w:r>
            <w:r w:rsidR="00BF10C1">
              <w:t xml:space="preserve"> Martin Hyman</w:t>
            </w:r>
          </w:p>
        </w:tc>
      </w:tr>
    </w:tbl>
    <w:p w:rsidR="00A719E4" w:rsidRDefault="00A719E4" w:rsidP="00A719E4">
      <w:pPr>
        <w:tabs>
          <w:tab w:val="left" w:pos="7938"/>
        </w:tabs>
        <w:rPr>
          <w:sz w:val="22"/>
        </w:rPr>
      </w:pP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0"/>
        <w:gridCol w:w="978"/>
      </w:tblGrid>
      <w:tr w:rsidR="00A719E4" w:rsidTr="00105348">
        <w:tc>
          <w:tcPr>
            <w:tcW w:w="9180" w:type="dxa"/>
            <w:tcBorders>
              <w:right w:val="single" w:sz="4" w:space="0" w:color="auto"/>
            </w:tcBorders>
          </w:tcPr>
          <w:p w:rsidR="00A719E4" w:rsidRPr="00F83A8B" w:rsidRDefault="00A719E4" w:rsidP="00105348">
            <w:pPr>
              <w:pStyle w:val="List"/>
              <w:tabs>
                <w:tab w:val="clear" w:pos="8850"/>
              </w:tabs>
              <w:suppressAutoHyphens w:val="0"/>
              <w:rPr>
                <w:b/>
                <w:bCs/>
              </w:rPr>
            </w:pPr>
            <w:r>
              <w:rPr>
                <w:b/>
                <w:bCs/>
              </w:rPr>
              <w:t xml:space="preserve">2. Minutes of the last meeting  - </w:t>
            </w:r>
            <w:r>
              <w:rPr>
                <w:rFonts w:cs="Times New Roman"/>
                <w:lang w:eastAsia="en-US"/>
              </w:rPr>
              <w:t>Approved</w:t>
            </w:r>
          </w:p>
        </w:tc>
        <w:tc>
          <w:tcPr>
            <w:tcW w:w="978" w:type="dxa"/>
            <w:tcBorders>
              <w:left w:val="single" w:sz="4" w:space="0" w:color="auto"/>
            </w:tcBorders>
          </w:tcPr>
          <w:p w:rsidR="00A719E4" w:rsidRDefault="00A719E4" w:rsidP="00105348">
            <w:pPr>
              <w:pStyle w:val="List"/>
              <w:tabs>
                <w:tab w:val="clear" w:pos="8850"/>
              </w:tabs>
              <w:suppressAutoHyphens w:val="0"/>
              <w:rPr>
                <w:rFonts w:cs="Times New Roman"/>
                <w:lang w:eastAsia="en-US"/>
              </w:rPr>
            </w:pPr>
          </w:p>
        </w:tc>
      </w:tr>
    </w:tbl>
    <w:p w:rsidR="00A719E4" w:rsidRDefault="00A719E4" w:rsidP="00A719E4">
      <w:pPr>
        <w:pStyle w:val="List"/>
        <w:tabs>
          <w:tab w:val="clear" w:pos="8850"/>
        </w:tabs>
        <w:suppressAutoHyphens w:val="0"/>
        <w:rPr>
          <w:rFonts w:cs="Times New Roman"/>
          <w:lang w:eastAsia="en-US"/>
        </w:rPr>
      </w:pP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0"/>
        <w:gridCol w:w="978"/>
      </w:tblGrid>
      <w:tr w:rsidR="00A719E4" w:rsidTr="00105348">
        <w:tc>
          <w:tcPr>
            <w:tcW w:w="9180" w:type="dxa"/>
            <w:tcBorders>
              <w:right w:val="single" w:sz="4" w:space="0" w:color="auto"/>
            </w:tcBorders>
          </w:tcPr>
          <w:p w:rsidR="00A719E4" w:rsidRDefault="00A719E4" w:rsidP="00105348">
            <w:pPr>
              <w:pStyle w:val="List"/>
              <w:tabs>
                <w:tab w:val="clear" w:pos="8850"/>
              </w:tabs>
              <w:suppressAutoHyphens w:val="0"/>
              <w:rPr>
                <w:b/>
                <w:bCs/>
              </w:rPr>
            </w:pPr>
            <w:r>
              <w:rPr>
                <w:b/>
                <w:bCs/>
              </w:rPr>
              <w:t>3. Matters arising</w:t>
            </w:r>
          </w:p>
          <w:p w:rsidR="00A719E4" w:rsidRDefault="00BF10C1" w:rsidP="00A719E4">
            <w:pPr>
              <w:pStyle w:val="List"/>
              <w:tabs>
                <w:tab w:val="clear" w:pos="8850"/>
              </w:tabs>
              <w:suppressAutoHyphens w:val="0"/>
              <w:rPr>
                <w:rFonts w:cs="Times New Roman"/>
                <w:lang w:eastAsia="en-US"/>
              </w:rPr>
            </w:pPr>
            <w:r>
              <w:rPr>
                <w:rFonts w:cs="Times New Roman"/>
                <w:lang w:eastAsia="en-US"/>
              </w:rPr>
              <w:t>Shane-</w:t>
            </w:r>
            <w:r w:rsidR="00165344">
              <w:rPr>
                <w:rFonts w:cs="Times New Roman"/>
                <w:lang w:eastAsia="en-US"/>
              </w:rPr>
              <w:t xml:space="preserve"> With regard to Shane’s FB &amp; website ban the committee were unanimous that this should be unchanged pending any formal appeal from Shane.</w:t>
            </w:r>
          </w:p>
        </w:tc>
        <w:tc>
          <w:tcPr>
            <w:tcW w:w="978" w:type="dxa"/>
            <w:tcBorders>
              <w:left w:val="single" w:sz="4" w:space="0" w:color="auto"/>
            </w:tcBorders>
          </w:tcPr>
          <w:p w:rsidR="00A719E4" w:rsidRDefault="00A719E4" w:rsidP="00105348">
            <w:pPr>
              <w:pStyle w:val="List"/>
              <w:tabs>
                <w:tab w:val="clear" w:pos="8850"/>
              </w:tabs>
              <w:suppressAutoHyphens w:val="0"/>
              <w:ind w:left="206"/>
              <w:rPr>
                <w:rFonts w:cs="Times New Roman"/>
                <w:lang w:eastAsia="en-US"/>
              </w:rPr>
            </w:pPr>
          </w:p>
          <w:p w:rsidR="00A719E4" w:rsidRDefault="00A719E4" w:rsidP="00105348">
            <w:pPr>
              <w:pStyle w:val="List"/>
              <w:tabs>
                <w:tab w:val="clear" w:pos="8850"/>
              </w:tabs>
              <w:suppressAutoHyphens w:val="0"/>
              <w:rPr>
                <w:rFonts w:cs="Times New Roman"/>
                <w:lang w:eastAsia="en-US"/>
              </w:rPr>
            </w:pPr>
          </w:p>
          <w:p w:rsidR="00A719E4" w:rsidRDefault="00A719E4" w:rsidP="00105348">
            <w:pPr>
              <w:pStyle w:val="List"/>
              <w:tabs>
                <w:tab w:val="clear" w:pos="8850"/>
              </w:tabs>
              <w:suppressAutoHyphens w:val="0"/>
              <w:rPr>
                <w:rFonts w:cs="Times New Roman"/>
                <w:lang w:eastAsia="en-US"/>
              </w:rPr>
            </w:pPr>
          </w:p>
          <w:p w:rsidR="00A719E4" w:rsidRDefault="00A719E4" w:rsidP="00105348">
            <w:pPr>
              <w:pStyle w:val="List"/>
              <w:tabs>
                <w:tab w:val="clear" w:pos="8850"/>
              </w:tabs>
              <w:suppressAutoHyphens w:val="0"/>
              <w:rPr>
                <w:rFonts w:cs="Times New Roman"/>
                <w:lang w:eastAsia="en-US"/>
              </w:rPr>
            </w:pPr>
          </w:p>
        </w:tc>
      </w:tr>
    </w:tbl>
    <w:p w:rsidR="00A719E4" w:rsidRDefault="00A719E4" w:rsidP="00A719E4">
      <w:pPr>
        <w:pStyle w:val="List"/>
        <w:tabs>
          <w:tab w:val="clear" w:pos="8850"/>
        </w:tabs>
        <w:suppressAutoHyphens w:val="0"/>
        <w:rPr>
          <w:rFonts w:cs="Times New Roman"/>
          <w:lang w:eastAsia="en-US"/>
        </w:rPr>
      </w:pP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0"/>
        <w:gridCol w:w="978"/>
      </w:tblGrid>
      <w:tr w:rsidR="00A719E4" w:rsidTr="00105348">
        <w:tc>
          <w:tcPr>
            <w:tcW w:w="9180" w:type="dxa"/>
            <w:tcBorders>
              <w:right w:val="single" w:sz="4" w:space="0" w:color="auto"/>
            </w:tcBorders>
          </w:tcPr>
          <w:p w:rsidR="00A719E4" w:rsidRDefault="00A719E4" w:rsidP="00105348">
            <w:pPr>
              <w:pStyle w:val="List"/>
              <w:tabs>
                <w:tab w:val="clear" w:pos="8850"/>
              </w:tabs>
              <w:suppressAutoHyphens w:val="0"/>
              <w:rPr>
                <w:b/>
                <w:bCs/>
              </w:rPr>
            </w:pPr>
            <w:r>
              <w:rPr>
                <w:b/>
                <w:bCs/>
              </w:rPr>
              <w:t>4. Treasurer’s Report</w:t>
            </w:r>
          </w:p>
          <w:p w:rsidR="00C77F44" w:rsidRPr="001618E7" w:rsidRDefault="00165344" w:rsidP="00105348">
            <w:pPr>
              <w:pStyle w:val="List"/>
              <w:tabs>
                <w:tab w:val="clear" w:pos="8850"/>
              </w:tabs>
              <w:suppressAutoHyphens w:val="0"/>
              <w:rPr>
                <w:bCs/>
              </w:rPr>
            </w:pPr>
            <w:r>
              <w:rPr>
                <w:bCs/>
              </w:rPr>
              <w:t xml:space="preserve">Cash in hand approx £6500 although SAL affiliation fee is still outstanding </w:t>
            </w:r>
            <w:proofErr w:type="spellStart"/>
            <w:r>
              <w:rPr>
                <w:bCs/>
              </w:rPr>
              <w:t>approc</w:t>
            </w:r>
            <w:proofErr w:type="spellEnd"/>
            <w:r>
              <w:rPr>
                <w:bCs/>
              </w:rPr>
              <w:t xml:space="preserve"> £700 – club equipment ordered but not yet delivered. Projected to have a small surplus EOY. Possible future sources of income are WL sports development fund and also Association of Sports Clubs.</w:t>
            </w:r>
          </w:p>
          <w:p w:rsidR="00A719E4" w:rsidRPr="00F72985" w:rsidRDefault="00A719E4" w:rsidP="00105348">
            <w:pPr>
              <w:pStyle w:val="List"/>
              <w:tabs>
                <w:tab w:val="clear" w:pos="8850"/>
              </w:tabs>
              <w:suppressAutoHyphens w:val="0"/>
              <w:rPr>
                <w:bCs/>
              </w:rPr>
            </w:pPr>
          </w:p>
        </w:tc>
        <w:tc>
          <w:tcPr>
            <w:tcW w:w="978" w:type="dxa"/>
            <w:tcBorders>
              <w:left w:val="single" w:sz="4" w:space="0" w:color="auto"/>
            </w:tcBorders>
          </w:tcPr>
          <w:p w:rsidR="00A719E4" w:rsidRDefault="00A719E4" w:rsidP="00105348">
            <w:pPr>
              <w:pStyle w:val="List"/>
              <w:tabs>
                <w:tab w:val="clear" w:pos="8850"/>
              </w:tabs>
              <w:suppressAutoHyphens w:val="0"/>
              <w:rPr>
                <w:rFonts w:cs="Times New Roman"/>
                <w:lang w:eastAsia="en-US"/>
              </w:rPr>
            </w:pPr>
            <w:r>
              <w:rPr>
                <w:rFonts w:cs="Times New Roman"/>
                <w:lang w:eastAsia="en-US"/>
              </w:rPr>
              <w:br/>
            </w:r>
            <w:r>
              <w:rPr>
                <w:rFonts w:cs="Times New Roman"/>
                <w:lang w:eastAsia="en-US"/>
              </w:rPr>
              <w:br/>
            </w:r>
          </w:p>
        </w:tc>
      </w:tr>
    </w:tbl>
    <w:p w:rsidR="00A719E4" w:rsidRDefault="00A719E4" w:rsidP="00A719E4">
      <w:pPr>
        <w:pStyle w:val="List"/>
        <w:tabs>
          <w:tab w:val="clear" w:pos="8850"/>
        </w:tabs>
        <w:suppressAutoHyphens w:val="0"/>
        <w:rPr>
          <w:rFonts w:cs="Times New Roman"/>
          <w:lang w:eastAsia="en-US"/>
        </w:rPr>
      </w:pP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0"/>
        <w:gridCol w:w="978"/>
      </w:tblGrid>
      <w:tr w:rsidR="00A719E4" w:rsidTr="00105348">
        <w:tc>
          <w:tcPr>
            <w:tcW w:w="9180" w:type="dxa"/>
            <w:tcBorders>
              <w:right w:val="single" w:sz="4" w:space="0" w:color="auto"/>
            </w:tcBorders>
          </w:tcPr>
          <w:p w:rsidR="00A719E4" w:rsidRPr="00FE4177" w:rsidRDefault="00A719E4" w:rsidP="00FE4177">
            <w:pPr>
              <w:pStyle w:val="List"/>
              <w:tabs>
                <w:tab w:val="clear" w:pos="8850"/>
              </w:tabs>
              <w:suppressAutoHyphens w:val="0"/>
              <w:rPr>
                <w:b/>
                <w:bCs/>
              </w:rPr>
            </w:pPr>
          </w:p>
        </w:tc>
        <w:tc>
          <w:tcPr>
            <w:tcW w:w="978" w:type="dxa"/>
            <w:tcBorders>
              <w:left w:val="single" w:sz="4" w:space="0" w:color="auto"/>
            </w:tcBorders>
          </w:tcPr>
          <w:p w:rsidR="00A719E4" w:rsidRPr="00C059DC" w:rsidRDefault="00A719E4" w:rsidP="00105348"/>
        </w:tc>
      </w:tr>
    </w:tbl>
    <w:p w:rsidR="00A719E4" w:rsidRDefault="00A719E4" w:rsidP="00A719E4">
      <w:pPr>
        <w:pStyle w:val="List"/>
        <w:tabs>
          <w:tab w:val="clear" w:pos="8850"/>
        </w:tabs>
        <w:suppressAutoHyphens w:val="0"/>
        <w:rPr>
          <w:rFonts w:cs="Times New Roman"/>
          <w:lang w:eastAsia="en-US"/>
        </w:rPr>
      </w:pP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0"/>
        <w:gridCol w:w="978"/>
      </w:tblGrid>
      <w:tr w:rsidR="00A719E4" w:rsidTr="00105348">
        <w:tc>
          <w:tcPr>
            <w:tcW w:w="9180" w:type="dxa"/>
            <w:tcBorders>
              <w:right w:val="single" w:sz="4" w:space="0" w:color="auto"/>
            </w:tcBorders>
          </w:tcPr>
          <w:p w:rsidR="00A719E4" w:rsidRDefault="00A719E4" w:rsidP="00105348">
            <w:pPr>
              <w:pStyle w:val="List"/>
              <w:tabs>
                <w:tab w:val="clear" w:pos="8850"/>
              </w:tabs>
              <w:suppressAutoHyphens w:val="0"/>
              <w:rPr>
                <w:rFonts w:cs="Times New Roman"/>
                <w:b/>
                <w:bCs/>
                <w:lang w:eastAsia="en-US"/>
              </w:rPr>
            </w:pPr>
            <w:r>
              <w:rPr>
                <w:rFonts w:cs="Times New Roman"/>
                <w:b/>
                <w:bCs/>
                <w:lang w:eastAsia="en-US"/>
              </w:rPr>
              <w:t>6</w:t>
            </w:r>
            <w:r w:rsidRPr="00D5178B">
              <w:rPr>
                <w:rFonts w:cs="Times New Roman"/>
                <w:b/>
                <w:bCs/>
                <w:lang w:eastAsia="en-US"/>
              </w:rPr>
              <w:t>.</w:t>
            </w:r>
            <w:r>
              <w:rPr>
                <w:rFonts w:cs="Times New Roman"/>
                <w:b/>
                <w:bCs/>
                <w:lang w:eastAsia="en-US"/>
              </w:rPr>
              <w:t xml:space="preserve"> Coaching Matters</w:t>
            </w:r>
          </w:p>
          <w:p w:rsidR="00A719E4" w:rsidRDefault="00165344" w:rsidP="00105348">
            <w:pPr>
              <w:pStyle w:val="List"/>
              <w:tabs>
                <w:tab w:val="clear" w:pos="8850"/>
              </w:tabs>
              <w:suppressAutoHyphens w:val="0"/>
              <w:rPr>
                <w:rFonts w:cs="Times New Roman"/>
                <w:bCs/>
                <w:lang w:eastAsia="en-US"/>
              </w:rPr>
            </w:pPr>
            <w:r>
              <w:rPr>
                <w:rFonts w:cs="Times New Roman"/>
                <w:bCs/>
                <w:lang w:eastAsia="en-US"/>
              </w:rPr>
              <w:t>Saran reported that Friday’s were going well but there was a requirement for more Level 2 coaches</w:t>
            </w:r>
            <w:r w:rsidR="007E7ACF">
              <w:rPr>
                <w:rFonts w:cs="Times New Roman"/>
                <w:bCs/>
                <w:lang w:eastAsia="en-US"/>
              </w:rPr>
              <w:t>.</w:t>
            </w:r>
          </w:p>
          <w:p w:rsidR="007E7ACF" w:rsidRDefault="007E7ACF" w:rsidP="00105348">
            <w:pPr>
              <w:pStyle w:val="List"/>
              <w:tabs>
                <w:tab w:val="clear" w:pos="8850"/>
              </w:tabs>
              <w:suppressAutoHyphens w:val="0"/>
              <w:rPr>
                <w:rFonts w:cs="Times New Roman"/>
                <w:bCs/>
                <w:lang w:eastAsia="en-US"/>
              </w:rPr>
            </w:pPr>
            <w:r>
              <w:rPr>
                <w:rFonts w:cs="Times New Roman"/>
                <w:bCs/>
                <w:lang w:eastAsia="en-US"/>
              </w:rPr>
              <w:t>Wednesday’s during the summer months had suffered reduced numbers possibly due to midweek races and holidays – possibly plan annually for low numbers during summer.</w:t>
            </w:r>
          </w:p>
          <w:p w:rsidR="007E7ACF" w:rsidRDefault="007E7ACF" w:rsidP="00105348">
            <w:pPr>
              <w:pStyle w:val="List"/>
              <w:tabs>
                <w:tab w:val="clear" w:pos="8850"/>
              </w:tabs>
              <w:suppressAutoHyphens w:val="0"/>
              <w:rPr>
                <w:rFonts w:cs="Times New Roman"/>
                <w:bCs/>
                <w:lang w:eastAsia="en-US"/>
              </w:rPr>
            </w:pPr>
            <w:r>
              <w:rPr>
                <w:rFonts w:cs="Times New Roman"/>
                <w:bCs/>
                <w:lang w:eastAsia="en-US"/>
              </w:rPr>
              <w:t>Fiddlers – proposal to write to WL Triathlon Club and Linlithgow AC to participate in August Fiddlers Handicap.</w:t>
            </w:r>
          </w:p>
          <w:p w:rsidR="007E7ACF" w:rsidRPr="00F83A8B" w:rsidRDefault="007E7ACF" w:rsidP="00105348">
            <w:pPr>
              <w:pStyle w:val="List"/>
              <w:tabs>
                <w:tab w:val="clear" w:pos="8850"/>
              </w:tabs>
              <w:suppressAutoHyphens w:val="0"/>
              <w:rPr>
                <w:rFonts w:cs="Times New Roman"/>
                <w:b/>
                <w:bCs/>
                <w:lang w:eastAsia="en-US"/>
              </w:rPr>
            </w:pPr>
            <w:r>
              <w:rPr>
                <w:rFonts w:cs="Times New Roman"/>
                <w:bCs/>
                <w:lang w:eastAsia="en-US"/>
              </w:rPr>
              <w:t>Ted and Saran to develop a revised overview of how training will look going forward.</w:t>
            </w:r>
          </w:p>
        </w:tc>
        <w:tc>
          <w:tcPr>
            <w:tcW w:w="978" w:type="dxa"/>
            <w:tcBorders>
              <w:left w:val="single" w:sz="4" w:space="0" w:color="auto"/>
            </w:tcBorders>
          </w:tcPr>
          <w:p w:rsidR="00A719E4" w:rsidRDefault="00A719E4" w:rsidP="00105348">
            <w:pPr>
              <w:pStyle w:val="List"/>
              <w:tabs>
                <w:tab w:val="clear" w:pos="8850"/>
              </w:tabs>
              <w:suppressAutoHyphens w:val="0"/>
              <w:rPr>
                <w:rFonts w:cs="Times New Roman"/>
                <w:lang w:eastAsia="en-US"/>
              </w:rPr>
            </w:pPr>
          </w:p>
        </w:tc>
      </w:tr>
    </w:tbl>
    <w:p w:rsidR="00A719E4" w:rsidRDefault="00A719E4" w:rsidP="00A719E4">
      <w:pPr>
        <w:pStyle w:val="List"/>
        <w:tabs>
          <w:tab w:val="clear" w:pos="8850"/>
        </w:tabs>
        <w:suppressAutoHyphens w:val="0"/>
        <w:rPr>
          <w:rFonts w:cs="Times New Roman"/>
          <w:lang w:eastAsia="en-US"/>
        </w:rPr>
      </w:pP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0"/>
        <w:gridCol w:w="978"/>
      </w:tblGrid>
      <w:tr w:rsidR="00A719E4" w:rsidTr="00105348">
        <w:tc>
          <w:tcPr>
            <w:tcW w:w="9180" w:type="dxa"/>
            <w:tcBorders>
              <w:right w:val="single" w:sz="4" w:space="0" w:color="auto"/>
            </w:tcBorders>
          </w:tcPr>
          <w:p w:rsidR="00A719E4" w:rsidRDefault="00A719E4" w:rsidP="00105348">
            <w:pPr>
              <w:pStyle w:val="List"/>
              <w:tabs>
                <w:tab w:val="clear" w:pos="8850"/>
              </w:tabs>
              <w:suppressAutoHyphens w:val="0"/>
              <w:rPr>
                <w:rFonts w:cs="Times New Roman"/>
                <w:b/>
                <w:lang w:eastAsia="en-US"/>
              </w:rPr>
            </w:pPr>
            <w:r>
              <w:rPr>
                <w:rFonts w:cs="Times New Roman"/>
                <w:b/>
                <w:lang w:eastAsia="en-US"/>
              </w:rPr>
              <w:t>7.Any correspondence</w:t>
            </w:r>
          </w:p>
          <w:p w:rsidR="00C77F44" w:rsidRPr="00B17BDE" w:rsidRDefault="00C84E36" w:rsidP="00105348">
            <w:pPr>
              <w:pStyle w:val="List"/>
              <w:tabs>
                <w:tab w:val="clear" w:pos="8850"/>
              </w:tabs>
              <w:suppressAutoHyphens w:val="0"/>
              <w:rPr>
                <w:rFonts w:cs="Times New Roman"/>
                <w:lang w:eastAsia="en-US"/>
              </w:rPr>
            </w:pPr>
            <w:r>
              <w:rPr>
                <w:rFonts w:cs="Times New Roman"/>
                <w:lang w:eastAsia="en-US"/>
              </w:rPr>
              <w:t>Letter received from UKA seeking nominations for club reps.</w:t>
            </w:r>
          </w:p>
        </w:tc>
        <w:tc>
          <w:tcPr>
            <w:tcW w:w="978" w:type="dxa"/>
            <w:tcBorders>
              <w:left w:val="single" w:sz="4" w:space="0" w:color="auto"/>
            </w:tcBorders>
          </w:tcPr>
          <w:p w:rsidR="00A719E4" w:rsidRDefault="00A719E4" w:rsidP="00105348">
            <w:pPr>
              <w:pStyle w:val="List"/>
              <w:tabs>
                <w:tab w:val="clear" w:pos="8850"/>
              </w:tabs>
              <w:suppressAutoHyphens w:val="0"/>
              <w:rPr>
                <w:rFonts w:cs="Times New Roman"/>
                <w:b/>
                <w:lang w:eastAsia="en-US"/>
              </w:rPr>
            </w:pPr>
          </w:p>
          <w:p w:rsidR="00A719E4" w:rsidRPr="00B81F54" w:rsidRDefault="00A719E4" w:rsidP="00105348">
            <w:pPr>
              <w:pStyle w:val="List"/>
              <w:tabs>
                <w:tab w:val="clear" w:pos="8850"/>
              </w:tabs>
              <w:suppressAutoHyphens w:val="0"/>
              <w:rPr>
                <w:rFonts w:cs="Times New Roman"/>
                <w:b/>
                <w:lang w:eastAsia="en-US"/>
              </w:rPr>
            </w:pPr>
          </w:p>
        </w:tc>
      </w:tr>
    </w:tbl>
    <w:p w:rsidR="00A719E4" w:rsidRDefault="00A719E4" w:rsidP="00A719E4"/>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0"/>
        <w:gridCol w:w="978"/>
      </w:tblGrid>
      <w:tr w:rsidR="00A719E4" w:rsidTr="00105348">
        <w:tc>
          <w:tcPr>
            <w:tcW w:w="9180" w:type="dxa"/>
            <w:tcBorders>
              <w:right w:val="single" w:sz="4" w:space="0" w:color="auto"/>
            </w:tcBorders>
          </w:tcPr>
          <w:p w:rsidR="00A719E4" w:rsidRDefault="00A719E4" w:rsidP="00105348">
            <w:pPr>
              <w:pStyle w:val="List"/>
              <w:tabs>
                <w:tab w:val="clear" w:pos="8850"/>
                <w:tab w:val="left" w:pos="505"/>
              </w:tabs>
              <w:suppressAutoHyphens w:val="0"/>
              <w:rPr>
                <w:rFonts w:cs="Times New Roman"/>
                <w:b/>
                <w:lang w:eastAsia="en-US"/>
              </w:rPr>
            </w:pPr>
            <w:r>
              <w:rPr>
                <w:rFonts w:cs="Times New Roman"/>
                <w:b/>
                <w:lang w:eastAsia="en-US"/>
              </w:rPr>
              <w:t>8</w:t>
            </w:r>
            <w:r w:rsidRPr="00C66CC2">
              <w:rPr>
                <w:rFonts w:cs="Times New Roman"/>
                <w:b/>
                <w:lang w:eastAsia="en-US"/>
              </w:rPr>
              <w:t>.</w:t>
            </w:r>
            <w:r>
              <w:rPr>
                <w:rFonts w:cs="Times New Roman"/>
                <w:b/>
                <w:lang w:eastAsia="en-US"/>
              </w:rPr>
              <w:t>AOB</w:t>
            </w:r>
          </w:p>
          <w:p w:rsidR="002111D1" w:rsidRDefault="00C84E36" w:rsidP="00105348">
            <w:pPr>
              <w:pStyle w:val="List"/>
              <w:tabs>
                <w:tab w:val="clear" w:pos="8850"/>
                <w:tab w:val="left" w:pos="505"/>
              </w:tabs>
              <w:suppressAutoHyphens w:val="0"/>
              <w:rPr>
                <w:rFonts w:cs="Times New Roman"/>
                <w:lang w:eastAsia="en-US"/>
              </w:rPr>
            </w:pPr>
            <w:r>
              <w:rPr>
                <w:rFonts w:cs="Times New Roman"/>
                <w:lang w:eastAsia="en-US"/>
              </w:rPr>
              <w:t xml:space="preserve">Ladies Captain – Following Sarah’s departure to Canada, she has formally stepped down as ladies captain. </w:t>
            </w:r>
            <w:proofErr w:type="spellStart"/>
            <w:r>
              <w:rPr>
                <w:rFonts w:cs="Times New Roman"/>
                <w:lang w:eastAsia="en-US"/>
              </w:rPr>
              <w:t>Edel</w:t>
            </w:r>
            <w:proofErr w:type="spellEnd"/>
            <w:r>
              <w:rPr>
                <w:rFonts w:cs="Times New Roman"/>
                <w:lang w:eastAsia="en-US"/>
              </w:rPr>
              <w:t xml:space="preserve"> has offered to step in as interim captain till the AGM. Committee approval was unanimous.</w:t>
            </w:r>
          </w:p>
          <w:p w:rsidR="00C84E36" w:rsidRDefault="00C84E36" w:rsidP="00105348">
            <w:pPr>
              <w:pStyle w:val="List"/>
              <w:tabs>
                <w:tab w:val="clear" w:pos="8850"/>
                <w:tab w:val="left" w:pos="505"/>
              </w:tabs>
              <w:suppressAutoHyphens w:val="0"/>
              <w:rPr>
                <w:rFonts w:cs="Times New Roman"/>
                <w:lang w:eastAsia="en-US"/>
              </w:rPr>
            </w:pPr>
            <w:proofErr w:type="spellStart"/>
            <w:r>
              <w:rPr>
                <w:rFonts w:cs="Times New Roman"/>
                <w:lang w:eastAsia="en-US"/>
              </w:rPr>
              <w:t>Armadale</w:t>
            </w:r>
            <w:proofErr w:type="spellEnd"/>
            <w:r>
              <w:rPr>
                <w:rFonts w:cs="Times New Roman"/>
                <w:lang w:eastAsia="en-US"/>
              </w:rPr>
              <w:t xml:space="preserve"> Sports Hub </w:t>
            </w:r>
            <w:r w:rsidR="00AB68C7">
              <w:rPr>
                <w:rFonts w:cs="Times New Roman"/>
                <w:lang w:eastAsia="en-US"/>
              </w:rPr>
              <w:t>–</w:t>
            </w:r>
            <w:r>
              <w:rPr>
                <w:rFonts w:cs="Times New Roman"/>
                <w:lang w:eastAsia="en-US"/>
              </w:rPr>
              <w:t xml:space="preserve"> </w:t>
            </w:r>
            <w:r w:rsidR="00AB68C7">
              <w:rPr>
                <w:rFonts w:cs="Times New Roman"/>
                <w:lang w:eastAsia="en-US"/>
              </w:rPr>
              <w:t>Ted attended a meeting re whether as a club we would be associated with the sports hub. Club supported the idea in principle however we are not resourced to formally commit to the hub. Formal response to be drafted on behalf of LRC for approval.</w:t>
            </w:r>
          </w:p>
          <w:p w:rsidR="00AB68C7" w:rsidRPr="00350302" w:rsidRDefault="00AB68C7" w:rsidP="00105348">
            <w:pPr>
              <w:pStyle w:val="List"/>
              <w:tabs>
                <w:tab w:val="clear" w:pos="8850"/>
                <w:tab w:val="left" w:pos="505"/>
              </w:tabs>
              <w:suppressAutoHyphens w:val="0"/>
              <w:rPr>
                <w:rFonts w:cs="Times New Roman"/>
                <w:lang w:eastAsia="en-US"/>
              </w:rPr>
            </w:pPr>
            <w:r>
              <w:rPr>
                <w:rFonts w:cs="Times New Roman"/>
                <w:lang w:eastAsia="en-US"/>
              </w:rPr>
              <w:t>Club championship prizes - £100 of vouchers purchased – John would also like to purchase mugs for people who complete value approx £250</w:t>
            </w:r>
          </w:p>
        </w:tc>
        <w:tc>
          <w:tcPr>
            <w:tcW w:w="978" w:type="dxa"/>
            <w:tcBorders>
              <w:left w:val="single" w:sz="4" w:space="0" w:color="auto"/>
            </w:tcBorders>
          </w:tcPr>
          <w:p w:rsidR="00A719E4" w:rsidRDefault="00A719E4" w:rsidP="00105348">
            <w:pPr>
              <w:pStyle w:val="List"/>
              <w:tabs>
                <w:tab w:val="clear" w:pos="8850"/>
              </w:tabs>
              <w:suppressAutoHyphens w:val="0"/>
              <w:rPr>
                <w:rFonts w:cs="Times New Roman"/>
                <w:lang w:eastAsia="en-US"/>
              </w:rPr>
            </w:pPr>
          </w:p>
          <w:p w:rsidR="00A719E4" w:rsidRDefault="00A719E4" w:rsidP="00105348">
            <w:pPr>
              <w:pStyle w:val="List"/>
              <w:tabs>
                <w:tab w:val="clear" w:pos="8850"/>
              </w:tabs>
              <w:suppressAutoHyphens w:val="0"/>
              <w:rPr>
                <w:rFonts w:cs="Times New Roman"/>
                <w:lang w:eastAsia="en-US"/>
              </w:rPr>
            </w:pPr>
            <w:r>
              <w:rPr>
                <w:rFonts w:cs="Times New Roman"/>
                <w:lang w:eastAsia="en-US"/>
              </w:rPr>
              <w:br/>
            </w:r>
          </w:p>
        </w:tc>
      </w:tr>
    </w:tbl>
    <w:p w:rsidR="00A719E4" w:rsidRDefault="00A719E4" w:rsidP="00A719E4"/>
    <w:p w:rsidR="00A719E4" w:rsidRDefault="00A719E4" w:rsidP="00A719E4"/>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0"/>
        <w:gridCol w:w="978"/>
      </w:tblGrid>
      <w:tr w:rsidR="00A719E4" w:rsidTr="00105348">
        <w:tc>
          <w:tcPr>
            <w:tcW w:w="9180" w:type="dxa"/>
            <w:tcBorders>
              <w:right w:val="single" w:sz="4" w:space="0" w:color="auto"/>
            </w:tcBorders>
          </w:tcPr>
          <w:p w:rsidR="00A719E4" w:rsidRDefault="00A719E4" w:rsidP="00105348">
            <w:pPr>
              <w:pStyle w:val="List"/>
              <w:tabs>
                <w:tab w:val="clear" w:pos="8850"/>
                <w:tab w:val="left" w:pos="505"/>
              </w:tabs>
              <w:suppressAutoHyphens w:val="0"/>
              <w:rPr>
                <w:rFonts w:cs="Times New Roman"/>
                <w:b/>
                <w:lang w:eastAsia="en-US"/>
              </w:rPr>
            </w:pPr>
            <w:r>
              <w:rPr>
                <w:rFonts w:cs="Times New Roman"/>
                <w:b/>
                <w:lang w:eastAsia="en-US"/>
              </w:rPr>
              <w:t>13. Date of Next Meeting</w:t>
            </w:r>
          </w:p>
          <w:p w:rsidR="00A719E4" w:rsidRPr="00350302" w:rsidRDefault="00AB68C7" w:rsidP="00105348">
            <w:pPr>
              <w:pStyle w:val="List"/>
              <w:tabs>
                <w:tab w:val="clear" w:pos="8850"/>
                <w:tab w:val="left" w:pos="505"/>
              </w:tabs>
              <w:suppressAutoHyphens w:val="0"/>
              <w:rPr>
                <w:rFonts w:cs="Times New Roman"/>
                <w:lang w:eastAsia="en-US"/>
              </w:rPr>
            </w:pPr>
            <w:r>
              <w:rPr>
                <w:rFonts w:cs="Times New Roman"/>
                <w:lang w:eastAsia="en-US"/>
              </w:rPr>
              <w:t>Wednesday 14</w:t>
            </w:r>
            <w:r w:rsidRPr="00AB68C7">
              <w:rPr>
                <w:rFonts w:cs="Times New Roman"/>
                <w:vertAlign w:val="superscript"/>
                <w:lang w:eastAsia="en-US"/>
              </w:rPr>
              <w:t>th</w:t>
            </w:r>
            <w:r>
              <w:rPr>
                <w:rFonts w:cs="Times New Roman"/>
                <w:lang w:eastAsia="en-US"/>
              </w:rPr>
              <w:t xml:space="preserve"> August</w:t>
            </w:r>
            <w:r w:rsidR="00A719E4">
              <w:rPr>
                <w:rFonts w:cs="Times New Roman"/>
                <w:lang w:eastAsia="en-US"/>
              </w:rPr>
              <w:t xml:space="preserve"> 2013 at </w:t>
            </w:r>
            <w:proofErr w:type="spellStart"/>
            <w:r w:rsidR="00A719E4">
              <w:rPr>
                <w:rFonts w:cs="Times New Roman"/>
                <w:lang w:eastAsia="en-US"/>
              </w:rPr>
              <w:t>Inveralmond</w:t>
            </w:r>
            <w:proofErr w:type="spellEnd"/>
            <w:r w:rsidR="00A719E4">
              <w:rPr>
                <w:rFonts w:cs="Times New Roman"/>
                <w:lang w:eastAsia="en-US"/>
              </w:rPr>
              <w:t xml:space="preserve"> High School</w:t>
            </w:r>
          </w:p>
        </w:tc>
        <w:tc>
          <w:tcPr>
            <w:tcW w:w="978" w:type="dxa"/>
            <w:tcBorders>
              <w:left w:val="single" w:sz="4" w:space="0" w:color="auto"/>
            </w:tcBorders>
          </w:tcPr>
          <w:p w:rsidR="00A719E4" w:rsidRDefault="00A719E4" w:rsidP="00105348">
            <w:pPr>
              <w:pStyle w:val="List"/>
              <w:tabs>
                <w:tab w:val="clear" w:pos="8850"/>
              </w:tabs>
              <w:suppressAutoHyphens w:val="0"/>
              <w:rPr>
                <w:rFonts w:cs="Times New Roman"/>
                <w:lang w:eastAsia="en-US"/>
              </w:rPr>
            </w:pPr>
            <w:r>
              <w:rPr>
                <w:rFonts w:cs="Times New Roman"/>
                <w:lang w:eastAsia="en-US"/>
              </w:rPr>
              <w:br/>
            </w:r>
          </w:p>
        </w:tc>
      </w:tr>
    </w:tbl>
    <w:p w:rsidR="00A719E4" w:rsidRDefault="00A719E4" w:rsidP="00A719E4"/>
    <w:p w:rsidR="00A719E4" w:rsidRDefault="00A719E4" w:rsidP="00A719E4"/>
    <w:p w:rsidR="00A719E4" w:rsidRDefault="00A719E4" w:rsidP="00A719E4"/>
    <w:p w:rsidR="00A719E4" w:rsidRDefault="00A719E4" w:rsidP="00A719E4"/>
    <w:p w:rsidR="00A719E4" w:rsidRDefault="00A719E4" w:rsidP="00A719E4">
      <w:pPr>
        <w:tabs>
          <w:tab w:val="left" w:pos="7938"/>
        </w:tabs>
        <w:rPr>
          <w:sz w:val="22"/>
        </w:rPr>
      </w:pPr>
    </w:p>
    <w:p w:rsidR="00A719E4" w:rsidRDefault="00A719E4" w:rsidP="00A719E4">
      <w:pPr>
        <w:pStyle w:val="List"/>
        <w:tabs>
          <w:tab w:val="clear" w:pos="8850"/>
        </w:tabs>
        <w:suppressAutoHyphens w:val="0"/>
        <w:rPr>
          <w:rFonts w:cs="Times New Roman"/>
          <w:lang w:eastAsia="en-US"/>
        </w:rPr>
      </w:pPr>
    </w:p>
    <w:p w:rsidR="00A719E4" w:rsidRDefault="00A719E4" w:rsidP="00A719E4">
      <w:pPr>
        <w:pStyle w:val="List"/>
        <w:tabs>
          <w:tab w:val="clear" w:pos="8850"/>
        </w:tabs>
        <w:suppressAutoHyphens w:val="0"/>
        <w:rPr>
          <w:rFonts w:cs="Times New Roman"/>
          <w:lang w:eastAsia="en-US"/>
        </w:rPr>
      </w:pPr>
    </w:p>
    <w:p w:rsidR="00A719E4" w:rsidRDefault="00A719E4" w:rsidP="00A719E4">
      <w:pPr>
        <w:pStyle w:val="List"/>
        <w:tabs>
          <w:tab w:val="clear" w:pos="8850"/>
        </w:tabs>
        <w:suppressAutoHyphens w:val="0"/>
        <w:rPr>
          <w:rFonts w:cs="Times New Roman"/>
          <w:lang w:eastAsia="en-US"/>
        </w:rPr>
      </w:pPr>
    </w:p>
    <w:p w:rsidR="00A719E4" w:rsidRDefault="00A719E4" w:rsidP="00A719E4">
      <w:pPr>
        <w:pStyle w:val="List"/>
        <w:tabs>
          <w:tab w:val="clear" w:pos="8850"/>
        </w:tabs>
        <w:suppressAutoHyphens w:val="0"/>
        <w:rPr>
          <w:rFonts w:cs="Times New Roman"/>
          <w:lang w:eastAsia="en-US"/>
        </w:rPr>
      </w:pPr>
    </w:p>
    <w:p w:rsidR="00A719E4" w:rsidRDefault="00A719E4" w:rsidP="00A719E4">
      <w:pPr>
        <w:pStyle w:val="List"/>
        <w:tabs>
          <w:tab w:val="clear" w:pos="8850"/>
        </w:tabs>
        <w:suppressAutoHyphens w:val="0"/>
        <w:rPr>
          <w:rFonts w:cs="Times New Roman"/>
          <w:lang w:eastAsia="en-US"/>
        </w:rPr>
      </w:pPr>
    </w:p>
    <w:p w:rsidR="00A719E4" w:rsidRDefault="00A719E4" w:rsidP="00A719E4"/>
    <w:p w:rsidR="00A719E4" w:rsidRDefault="00A719E4" w:rsidP="00A719E4"/>
    <w:p w:rsidR="00A719E4" w:rsidRDefault="00A719E4" w:rsidP="00A719E4"/>
    <w:p w:rsidR="00A719E4" w:rsidRDefault="00A719E4" w:rsidP="00A719E4"/>
    <w:p w:rsidR="00A719E4" w:rsidRDefault="00A719E4" w:rsidP="00A719E4"/>
    <w:p w:rsidR="00A719E4" w:rsidRDefault="00A719E4" w:rsidP="00A719E4"/>
    <w:p w:rsidR="00A719E4" w:rsidRDefault="00A719E4" w:rsidP="00A719E4"/>
    <w:p w:rsidR="00A719E4" w:rsidRDefault="00A719E4" w:rsidP="00A719E4"/>
    <w:p w:rsidR="00A719E4" w:rsidRDefault="00A719E4" w:rsidP="00A719E4"/>
    <w:p w:rsidR="00A719E4" w:rsidRDefault="00A719E4" w:rsidP="00A719E4">
      <w:pPr>
        <w:pStyle w:val="List"/>
        <w:tabs>
          <w:tab w:val="clear" w:pos="8850"/>
        </w:tabs>
        <w:suppressAutoHyphens w:val="0"/>
        <w:rPr>
          <w:rFonts w:cs="Times New Roman"/>
          <w:b/>
          <w:lang w:eastAsia="en-US"/>
        </w:rPr>
      </w:pPr>
    </w:p>
    <w:p w:rsidR="00EC04A3" w:rsidRDefault="00EC04A3"/>
    <w:sectPr w:rsidR="00EC04A3" w:rsidSect="00F83A8B">
      <w:pgSz w:w="11907" w:h="16840" w:code="9"/>
      <w:pgMar w:top="284" w:right="720" w:bottom="284" w:left="720"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A719E4"/>
    <w:rsid w:val="000F331B"/>
    <w:rsid w:val="00163FD9"/>
    <w:rsid w:val="00165344"/>
    <w:rsid w:val="002043FF"/>
    <w:rsid w:val="002111D1"/>
    <w:rsid w:val="004A189E"/>
    <w:rsid w:val="007E0582"/>
    <w:rsid w:val="007E7ACF"/>
    <w:rsid w:val="00863354"/>
    <w:rsid w:val="00A719E4"/>
    <w:rsid w:val="00AB68C7"/>
    <w:rsid w:val="00B41E35"/>
    <w:rsid w:val="00BF10C1"/>
    <w:rsid w:val="00C77F44"/>
    <w:rsid w:val="00C84E36"/>
    <w:rsid w:val="00E41B47"/>
    <w:rsid w:val="00EC04A3"/>
    <w:rsid w:val="00FE417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9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719E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19E4"/>
    <w:rPr>
      <w:rFonts w:ascii="Arial" w:eastAsia="Times New Roman" w:hAnsi="Arial" w:cs="Arial"/>
      <w:b/>
      <w:bCs/>
      <w:kern w:val="32"/>
      <w:sz w:val="32"/>
      <w:szCs w:val="32"/>
    </w:rPr>
  </w:style>
  <w:style w:type="paragraph" w:styleId="List">
    <w:name w:val="List"/>
    <w:basedOn w:val="BodyText"/>
    <w:rsid w:val="00A719E4"/>
    <w:pPr>
      <w:tabs>
        <w:tab w:val="left" w:pos="8850"/>
      </w:tabs>
      <w:suppressAutoHyphens/>
      <w:spacing w:after="0"/>
    </w:pPr>
    <w:rPr>
      <w:rFonts w:cs="Tahoma"/>
      <w:sz w:val="22"/>
      <w:lang w:eastAsia="ar-SA"/>
    </w:rPr>
  </w:style>
  <w:style w:type="paragraph" w:styleId="BodyText">
    <w:name w:val="Body Text"/>
    <w:basedOn w:val="Normal"/>
    <w:link w:val="BodyTextChar"/>
    <w:rsid w:val="00A719E4"/>
    <w:pPr>
      <w:spacing w:after="120"/>
    </w:pPr>
  </w:style>
  <w:style w:type="character" w:customStyle="1" w:styleId="BodyTextChar">
    <w:name w:val="Body Text Char"/>
    <w:basedOn w:val="DefaultParagraphFont"/>
    <w:link w:val="BodyText"/>
    <w:rsid w:val="00A719E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C1D2C-68BC-4B32-983A-5C6B8B765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Mags Turnbull</cp:lastModifiedBy>
  <cp:revision>2</cp:revision>
  <dcterms:created xsi:type="dcterms:W3CDTF">2013-08-13T22:12:00Z</dcterms:created>
  <dcterms:modified xsi:type="dcterms:W3CDTF">2013-08-13T22:12:00Z</dcterms:modified>
</cp:coreProperties>
</file>